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0E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 w:line="400" w:lineRule="exact"/>
        <w:jc w:val="left"/>
        <w:textAlignment w:val="auto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</w:p>
    <w:p w14:paraId="674BA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2026山东造纸产业“四新”技术交流及推广会议</w:t>
      </w:r>
    </w:p>
    <w:p w14:paraId="02564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yellow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协办合作支持和专题技术交流</w:t>
      </w:r>
      <w:r>
        <w:rPr>
          <w:rFonts w:hint="eastAsia" w:ascii="黑体" w:hAnsi="黑体" w:eastAsia="黑体"/>
          <w:color w:val="000000"/>
          <w:sz w:val="32"/>
          <w:szCs w:val="32"/>
        </w:rPr>
        <w:t>回执</w:t>
      </w:r>
    </w:p>
    <w:tbl>
      <w:tblPr>
        <w:tblStyle w:val="2"/>
        <w:tblW w:w="52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4020"/>
        <w:gridCol w:w="1770"/>
        <w:gridCol w:w="2120"/>
      </w:tblGrid>
      <w:tr w14:paraId="6EE0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5" w:type="pct"/>
            <w:vAlign w:val="center"/>
          </w:tcPr>
          <w:p w14:paraId="614526E8">
            <w:pPr>
              <w:spacing w:line="38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交流单位</w:t>
            </w:r>
          </w:p>
        </w:tc>
        <w:tc>
          <w:tcPr>
            <w:tcW w:w="2056" w:type="pct"/>
            <w:vAlign w:val="center"/>
          </w:tcPr>
          <w:p w14:paraId="3037FC2D">
            <w:pPr>
              <w:spacing w:line="380" w:lineRule="exact"/>
              <w:jc w:val="center"/>
              <w:rPr>
                <w:rFonts w:hint="default" w:ascii="黑体" w:hAnsi="宋体" w:eastAsia="黑体"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 w14:paraId="036EDE1A">
            <w:pPr>
              <w:spacing w:line="3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联系人</w:t>
            </w:r>
          </w:p>
        </w:tc>
        <w:tc>
          <w:tcPr>
            <w:tcW w:w="1083" w:type="pct"/>
            <w:vAlign w:val="center"/>
          </w:tcPr>
          <w:p w14:paraId="52E265D8">
            <w:pPr>
              <w:spacing w:line="300" w:lineRule="exact"/>
              <w:jc w:val="center"/>
              <w:rPr>
                <w:rFonts w:hint="eastAsia" w:ascii="黑体" w:hAnsi="宋体" w:eastAsia="黑体"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076F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5" w:type="pct"/>
            <w:vAlign w:val="center"/>
          </w:tcPr>
          <w:p w14:paraId="73731F14">
            <w:pPr>
              <w:spacing w:line="38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通讯地址</w:t>
            </w:r>
          </w:p>
        </w:tc>
        <w:tc>
          <w:tcPr>
            <w:tcW w:w="2056" w:type="pct"/>
            <w:vAlign w:val="center"/>
          </w:tcPr>
          <w:p w14:paraId="0E76C574">
            <w:pPr>
              <w:spacing w:line="380" w:lineRule="exact"/>
              <w:jc w:val="center"/>
              <w:rPr>
                <w:rFonts w:hint="default" w:ascii="黑体" w:hAnsi="宋体" w:eastAsia="黑体"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 w14:paraId="686F0299">
            <w:pPr>
              <w:spacing w:line="3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职  务</w:t>
            </w:r>
          </w:p>
        </w:tc>
        <w:tc>
          <w:tcPr>
            <w:tcW w:w="1083" w:type="pct"/>
            <w:vAlign w:val="center"/>
          </w:tcPr>
          <w:p w14:paraId="1805FBC6">
            <w:pPr>
              <w:spacing w:line="300" w:lineRule="exact"/>
              <w:jc w:val="center"/>
              <w:rPr>
                <w:rFonts w:hint="default" w:ascii="黑体" w:hAnsi="宋体" w:eastAsia="黑体"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7A49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5" w:type="pct"/>
            <w:vAlign w:val="center"/>
          </w:tcPr>
          <w:p w14:paraId="598292DF">
            <w:pPr>
              <w:spacing w:line="380" w:lineRule="exact"/>
              <w:jc w:val="center"/>
              <w:rPr>
                <w:rFonts w:ascii="黑体" w:hAnsi="宋体" w:eastAsia="黑体"/>
                <w:bCs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2056" w:type="pct"/>
            <w:vAlign w:val="center"/>
          </w:tcPr>
          <w:p w14:paraId="1643FBF2">
            <w:pPr>
              <w:spacing w:line="300" w:lineRule="exact"/>
              <w:jc w:val="center"/>
              <w:rPr>
                <w:rFonts w:hint="default" w:ascii="黑体" w:hAnsi="宋体" w:eastAsia="黑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 w14:paraId="393BE635">
            <w:pPr>
              <w:spacing w:line="3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邮箱或微信</w:t>
            </w:r>
          </w:p>
        </w:tc>
        <w:tc>
          <w:tcPr>
            <w:tcW w:w="1083" w:type="pct"/>
            <w:vAlign w:val="center"/>
          </w:tcPr>
          <w:p w14:paraId="7F04FDDC">
            <w:pPr>
              <w:spacing w:line="300" w:lineRule="exact"/>
              <w:jc w:val="center"/>
              <w:rPr>
                <w:rFonts w:hint="default" w:ascii="黑体" w:hAnsi="宋体" w:eastAsia="黑体"/>
                <w:bCs/>
                <w:sz w:val="28"/>
                <w:szCs w:val="28"/>
                <w:lang w:val="en-US" w:eastAsia="zh-CN"/>
              </w:rPr>
            </w:pPr>
          </w:p>
        </w:tc>
      </w:tr>
      <w:tr w14:paraId="1B3B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 w14:paraId="22530A1D">
            <w:pPr>
              <w:spacing w:line="38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合作方式</w:t>
            </w:r>
          </w:p>
        </w:tc>
        <w:tc>
          <w:tcPr>
            <w:tcW w:w="4044" w:type="pct"/>
            <w:gridSpan w:val="3"/>
            <w:vAlign w:val="center"/>
          </w:tcPr>
          <w:p w14:paraId="1CE3A7C3">
            <w:pPr>
              <w:spacing w:line="380" w:lineRule="exact"/>
              <w:jc w:val="center"/>
              <w:rPr>
                <w:rFonts w:hint="default" w:ascii="黑体" w:hAnsi="宋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会议协办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□技术交流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□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展板展示 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□合作支持</w:t>
            </w:r>
          </w:p>
        </w:tc>
      </w:tr>
      <w:tr w14:paraId="2AD9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9" w:hRule="atLeast"/>
        </w:trPr>
        <w:tc>
          <w:tcPr>
            <w:tcW w:w="955" w:type="pct"/>
            <w:vAlign w:val="center"/>
          </w:tcPr>
          <w:p w14:paraId="056C1F4B">
            <w:pPr>
              <w:spacing w:line="4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交流题目</w:t>
            </w:r>
          </w:p>
          <w:p w14:paraId="2ABEBCB5"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及简要内容</w:t>
            </w:r>
          </w:p>
        </w:tc>
        <w:tc>
          <w:tcPr>
            <w:tcW w:w="4044" w:type="pct"/>
            <w:gridSpan w:val="3"/>
          </w:tcPr>
          <w:p w14:paraId="287F7F1D">
            <w:pPr>
              <w:spacing w:line="360" w:lineRule="exac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41C6DA">
            <w:pPr>
              <w:spacing w:line="360" w:lineRule="exact"/>
              <w:jc w:val="left"/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14:paraId="3BDA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5000" w:type="pct"/>
            <w:gridSpan w:val="4"/>
            <w:vAlign w:val="center"/>
          </w:tcPr>
          <w:p w14:paraId="13BE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鉴于会议筹备策划，请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务于7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月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日前联系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协会秘书处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或回执确认。</w:t>
            </w:r>
          </w:p>
          <w:p w14:paraId="06588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协会电话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：0531-88932925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88932924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 协会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邮箱：</w:t>
            </w:r>
            <w:r>
              <w:rPr>
                <w:rFonts w:hint="eastAsia" w:ascii="黑体" w:hAnsi="宋体" w:eastAsia="黑体"/>
                <w:bCs/>
                <w:color w:val="auto"/>
                <w:sz w:val="28"/>
                <w:szCs w:val="28"/>
                <w:u w:val="none"/>
              </w:rPr>
              <w:t>sdpaper001@126.com</w:t>
            </w:r>
          </w:p>
        </w:tc>
      </w:tr>
    </w:tbl>
    <w:p w14:paraId="69AC4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yellow"/>
        </w:rPr>
      </w:pPr>
    </w:p>
    <w:p w14:paraId="7B335BDD"/>
    <w:p w14:paraId="08DC4256"/>
    <w:sectPr>
      <w:pgSz w:w="11906" w:h="16838"/>
      <w:pgMar w:top="1191" w:right="1587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MzkyNDg1OGRkODhmYzRhZDJhNmRiMWU2NmE4NzcifQ=="/>
  </w:docVars>
  <w:rsids>
    <w:rsidRoot w:val="283C670B"/>
    <w:rsid w:val="19E03E83"/>
    <w:rsid w:val="1F266596"/>
    <w:rsid w:val="283C670B"/>
    <w:rsid w:val="293D119F"/>
    <w:rsid w:val="31F462C5"/>
    <w:rsid w:val="43B41E36"/>
    <w:rsid w:val="46150F85"/>
    <w:rsid w:val="4F341201"/>
    <w:rsid w:val="595D3DAB"/>
    <w:rsid w:val="741C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178</Characters>
  <Lines>0</Lines>
  <Paragraphs>0</Paragraphs>
  <TotalTime>1</TotalTime>
  <ScaleCrop>false</ScaleCrop>
  <LinksUpToDate>false</LinksUpToDate>
  <CharactersWithSpaces>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2024-07-01T06:16:00Z</dcterms:created>
  <dc:creator>慕风</dc:creator>
  <cp:lastModifiedBy>慕风</cp:lastModifiedBy>
  <dcterms:modified xsi:type="dcterms:W3CDTF">2026-06-16T09:42:09Z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63C6E8AFE8AF4E5C96B3F7964DA3B27C_13</vt:lpwstr>
  </property>
  <property fmtid="{D5CDD505-2E9C-101B-9397-08002B2CF9AE}" pid="4" name="KSOTemplateDocerSaveRecord">
    <vt:lpwstr>eyJoZGlkIjoiYzgwMzkyNDg1OGRkODhmYzRhZDJhNmRiMWU2NmE4NzciLCJ1c2VySWQiOiI0MTE3MDQyMTAifQ==</vt:lpwstr>
  </property>
</Properties>
</file>